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AAE" w:rsidRPr="00C97779" w:rsidRDefault="00F33AAE" w:rsidP="00F33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779">
        <w:rPr>
          <w:rFonts w:ascii="Times New Roman" w:hAnsi="Times New Roman" w:cs="Times New Roman"/>
          <w:b/>
          <w:sz w:val="28"/>
          <w:szCs w:val="28"/>
        </w:rPr>
        <w:t xml:space="preserve">Материал для подготовки к выступлению на родительском собрании </w:t>
      </w:r>
    </w:p>
    <w:p w:rsidR="00AC58B6" w:rsidRPr="00C97779" w:rsidRDefault="00F33AAE" w:rsidP="00F33AA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C97779">
        <w:rPr>
          <w:rFonts w:ascii="Times New Roman" w:hAnsi="Times New Roman" w:cs="Times New Roman"/>
          <w:b/>
          <w:i/>
          <w:sz w:val="28"/>
          <w:szCs w:val="28"/>
        </w:rPr>
        <w:t>на тему:</w:t>
      </w:r>
      <w:r w:rsidRPr="00C977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779">
        <w:rPr>
          <w:rFonts w:ascii="Times New Roman" w:hAnsi="Times New Roman" w:cs="Times New Roman"/>
          <w:b/>
          <w:sz w:val="28"/>
          <w:szCs w:val="28"/>
          <w:u w:val="single"/>
        </w:rPr>
        <w:t>« Особенности адаптации детей в коллективе. Важность  эмоционального контакта с детьми».</w:t>
      </w:r>
    </w:p>
    <w:p w:rsidR="00A2301A" w:rsidRDefault="00A2301A" w:rsidP="00C97779">
      <w:pPr>
        <w:pStyle w:val="a3"/>
        <w:spacing w:line="360" w:lineRule="auto"/>
        <w:ind w:firstLine="708"/>
        <w:jc w:val="both"/>
        <w:rPr>
          <w:sz w:val="28"/>
          <w:szCs w:val="28"/>
        </w:rPr>
      </w:pPr>
    </w:p>
    <w:p w:rsidR="00F33AAE" w:rsidRPr="00C97779" w:rsidRDefault="00F33AAE" w:rsidP="00C97779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97779">
        <w:rPr>
          <w:sz w:val="28"/>
          <w:szCs w:val="28"/>
        </w:rPr>
        <w:t>Педагог К.Д. Ушинский говорил, что, для того чтобы воспитывать ребёнка во всех отношениях, его надо знать во всех отношениях. Чтобы узнать индивидуальные особенности вновь поступившего ребёнка, воспитатель должен беседовать с родит</w:t>
      </w:r>
      <w:r w:rsidR="002A2D6C" w:rsidRPr="00C97779">
        <w:rPr>
          <w:sz w:val="28"/>
          <w:szCs w:val="28"/>
        </w:rPr>
        <w:t xml:space="preserve">елями, </w:t>
      </w:r>
      <w:r w:rsidRPr="00C97779">
        <w:rPr>
          <w:sz w:val="28"/>
          <w:szCs w:val="28"/>
        </w:rPr>
        <w:t xml:space="preserve"> наблюдать за новеньким в разные отрезки дня и в разных с</w:t>
      </w:r>
      <w:r w:rsidR="002A2D6C" w:rsidRPr="00C97779">
        <w:rPr>
          <w:sz w:val="28"/>
          <w:szCs w:val="28"/>
        </w:rPr>
        <w:t xml:space="preserve">итуациях. Это поможет </w:t>
      </w:r>
      <w:r w:rsidRPr="00C97779">
        <w:rPr>
          <w:sz w:val="28"/>
          <w:szCs w:val="28"/>
        </w:rPr>
        <w:t xml:space="preserve"> правильно оценить его индивидуальные особенности и направить его поведение в нужное русло.</w:t>
      </w:r>
    </w:p>
    <w:p w:rsidR="00F33AAE" w:rsidRPr="00C97779" w:rsidRDefault="00F33AAE" w:rsidP="00C97779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97779">
        <w:rPr>
          <w:sz w:val="28"/>
          <w:szCs w:val="28"/>
        </w:rPr>
        <w:t xml:space="preserve">Каковы же причины индивидуальных различий детей? </w:t>
      </w:r>
      <w:r w:rsidR="00C97779" w:rsidRPr="00C97779">
        <w:rPr>
          <w:sz w:val="28"/>
          <w:szCs w:val="28"/>
        </w:rPr>
        <w:t>У</w:t>
      </w:r>
      <w:r w:rsidRPr="00C97779">
        <w:rPr>
          <w:sz w:val="28"/>
          <w:szCs w:val="28"/>
        </w:rPr>
        <w:t>словия жизни и воспитание определяют развитие ребёнка и являются его движущими силами.</w:t>
      </w:r>
      <w:r w:rsidR="00C97779" w:rsidRPr="00C97779">
        <w:rPr>
          <w:sz w:val="28"/>
          <w:szCs w:val="28"/>
        </w:rPr>
        <w:t xml:space="preserve"> </w:t>
      </w:r>
      <w:r w:rsidRPr="00C97779">
        <w:rPr>
          <w:sz w:val="28"/>
          <w:szCs w:val="28"/>
        </w:rPr>
        <w:t>Не следует вместе с тем забывать, что на поведение и развитие маленького ребёнка накладывает отпечаток и состояние его здоровья. Ослабленный, болезненный ребёнок может быть капризным, раздражительным или, напротив, вялым, быстро утомляется. Он может отстать в физическом развитии, иметь меньшие показатели и по росту и весу, развитию движений. Всё это с особой очевидностью проявляется в первые же дни посещения детского сада.</w:t>
      </w:r>
      <w:r w:rsidR="00C97779" w:rsidRPr="00C97779">
        <w:rPr>
          <w:sz w:val="28"/>
          <w:szCs w:val="28"/>
        </w:rPr>
        <w:t xml:space="preserve"> </w:t>
      </w:r>
      <w:r w:rsidRPr="00C97779">
        <w:rPr>
          <w:sz w:val="28"/>
          <w:szCs w:val="28"/>
        </w:rPr>
        <w:t>Как правило ослабленные дети труднее адаптируются к новым условиям.</w:t>
      </w:r>
      <w:r w:rsidR="00C97779" w:rsidRPr="00C97779">
        <w:rPr>
          <w:sz w:val="28"/>
          <w:szCs w:val="28"/>
        </w:rPr>
        <w:t xml:space="preserve"> </w:t>
      </w:r>
      <w:r w:rsidRPr="00C97779">
        <w:rPr>
          <w:sz w:val="28"/>
          <w:szCs w:val="28"/>
        </w:rPr>
        <w:t>На поведение детей накладывают отпечаток и особенности нервной системы, её тип: сила, подвижность, уравновешенность или неуравновешенность нервных процессов возбуждения и торможения.</w:t>
      </w:r>
    </w:p>
    <w:p w:rsidR="00F33AAE" w:rsidRPr="00C97779" w:rsidRDefault="00F33AAE" w:rsidP="00C97779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97779">
        <w:rPr>
          <w:sz w:val="28"/>
          <w:szCs w:val="28"/>
        </w:rPr>
        <w:t xml:space="preserve">Особого внимания требуют дети со слабым типом нервной системы. Они очень болезненно переносят любые перемены в условиях жизни и воспитания. Их эмоциональное состояние нарушается при малейших неприятностях, хотя бурно своих чувств они не выражают. Всё новое пугает их и даётся с большим трудом. Они не уверены в движениях и действиях с </w:t>
      </w:r>
      <w:r w:rsidRPr="00C97779">
        <w:rPr>
          <w:sz w:val="28"/>
          <w:szCs w:val="28"/>
        </w:rPr>
        <w:lastRenderedPageBreak/>
        <w:t>предметами, медленнее, чем другие дети того же возраста. Приобретают необходимые навыки. Таких детей к детскому учреждению следует приучать постепенно, привлекать к этому близких им людей. При этом рекомендуется постоянно поощрять и подбадривать детей, помогать им в освоении нового.</w:t>
      </w:r>
    </w:p>
    <w:p w:rsidR="00F33AAE" w:rsidRPr="00C97779" w:rsidRDefault="00F33AAE" w:rsidP="00C97779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97779">
        <w:rPr>
          <w:sz w:val="28"/>
          <w:szCs w:val="28"/>
        </w:rPr>
        <w:t>Поведение ребёнка под влиянием сложившихся привычек также приобретает индивидуальный характер. Если он не умеет есть самостоятельно, то в детском саду отказывается от еды, ждёт, чтобы его накормили. Если не знает, как мыть руки в новой обстановке, - плачет; не знает, где взять игрушку, - плачет; не привык спать без укачивания, - плачет; привык, чтобы ему завязывали шарф спереди, а в садике ему завязали сзади, - плачет и т.д. Поэтому так важно знать привычки ребёнка, считаться с ними.</w:t>
      </w:r>
    </w:p>
    <w:p w:rsidR="00F33AAE" w:rsidRPr="00C97779" w:rsidRDefault="00F33AAE" w:rsidP="00A2301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779">
        <w:rPr>
          <w:rFonts w:ascii="Times New Roman" w:hAnsi="Times New Roman" w:cs="Times New Roman"/>
          <w:sz w:val="28"/>
          <w:szCs w:val="28"/>
        </w:rPr>
        <w:t>Нелегко привыкают к детскому саду единственные дети, дети чрезмерно опекаемые, неуверенные в себе.</w:t>
      </w:r>
      <w:r w:rsidR="004736F3" w:rsidRPr="00C97779">
        <w:rPr>
          <w:rFonts w:ascii="Times New Roman" w:hAnsi="Times New Roman" w:cs="Times New Roman"/>
          <w:sz w:val="28"/>
          <w:szCs w:val="28"/>
        </w:rPr>
        <w:t xml:space="preserve"> </w:t>
      </w:r>
      <w:r w:rsidR="00C97779" w:rsidRPr="00C97779">
        <w:rPr>
          <w:rFonts w:ascii="Times New Roman" w:hAnsi="Times New Roman" w:cs="Times New Roman"/>
          <w:sz w:val="28"/>
          <w:szCs w:val="28"/>
        </w:rPr>
        <w:t xml:space="preserve"> Ч</w:t>
      </w:r>
      <w:r w:rsidR="004736F3" w:rsidRPr="00C97779">
        <w:rPr>
          <w:rFonts w:ascii="Times New Roman" w:hAnsi="Times New Roman" w:cs="Times New Roman"/>
          <w:sz w:val="28"/>
          <w:szCs w:val="28"/>
        </w:rPr>
        <w:t>ем более развита эмоциональная связь с матерью, тем труднее будет проходить адаптация. К сожалению, проблемы адаптации могут преодолеть не все дети, что может привести к развитию невроза у ребенка.</w:t>
      </w:r>
    </w:p>
    <w:p w:rsidR="004736F3" w:rsidRPr="00A2301A" w:rsidRDefault="004736F3" w:rsidP="00A2301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01A">
        <w:rPr>
          <w:rFonts w:ascii="Times New Roman" w:hAnsi="Times New Roman" w:cs="Times New Roman"/>
          <w:sz w:val="28"/>
          <w:szCs w:val="28"/>
        </w:rPr>
        <w:t>Осложняющим фактором адаптации являются и конфликты в семье, необщительность родителей. Дети непроизвольно усваивают негативные черты поведения родителей, что осложняет их отношения со сверстниками. Они ведут себя неуверенно и нерешительно, много волнуются, сомневаются, поэтому не могут быть принятыми в группе.</w:t>
      </w:r>
    </w:p>
    <w:p w:rsidR="002A2D6C" w:rsidRPr="00A2301A" w:rsidRDefault="00A2301A" w:rsidP="00A2301A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  <w:r w:rsidRPr="00A230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Эмоциональная поддержка</w:t>
      </w:r>
      <w:r w:rsidR="002A2D6C" w:rsidRPr="002A2D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детей в период адаптации </w:t>
      </w:r>
      <w:r w:rsidRPr="00A230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является особенно важной. </w:t>
      </w:r>
      <w:r w:rsidRPr="00A2301A">
        <w:rPr>
          <w:rFonts w:ascii="Times New Roman" w:hAnsi="Times New Roman" w:cs="Times New Roman"/>
          <w:sz w:val="28"/>
          <w:szCs w:val="28"/>
        </w:rPr>
        <w:t>Важно</w:t>
      </w:r>
      <w:r w:rsidR="002A2D6C" w:rsidRPr="00A2301A">
        <w:rPr>
          <w:rFonts w:ascii="Times New Roman" w:hAnsi="Times New Roman" w:cs="Times New Roman"/>
          <w:sz w:val="28"/>
          <w:szCs w:val="28"/>
        </w:rPr>
        <w:t xml:space="preserve"> сформировать у ребенка положительную установку на посещение дошкольного учреждения. И на первом этапе именно родители и определяют желание ребенка посещать дошкольное учреждение. Если родители способны продемонстрировать детям свою уверенность в том, что в дошкольном учреждении ребенку будет интересно, он будет все время занят важными делами, то и эмоциональное состояние ребенка изменится. </w:t>
      </w:r>
      <w:r w:rsidR="002A2D6C" w:rsidRPr="00A2301A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Способность мамы «отпустить» ребенка, принять на эмоциональном и когнитивном уровнях необходимость расставания также во многом определяет последующее привыкание ребенка к дошкольному учреждению. </w:t>
      </w:r>
    </w:p>
    <w:p w:rsidR="002A2D6C" w:rsidRPr="00A2301A" w:rsidRDefault="002A2D6C" w:rsidP="00A2301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A2301A">
        <w:rPr>
          <w:sz w:val="28"/>
          <w:szCs w:val="28"/>
        </w:rPr>
        <w:t xml:space="preserve">Наиболее значимым для ребенка показателем положительного отношения взрослого оказался тактильный контакт. По мере успокоения на руках у взрослого и исчезновения страха перед новым помещением ребенок постепенно начинал проявлять интерес к игрушкам. Невозможно переоценить значение игры в этот период. Основная задача игр, проводимых с детьми в адаптационный период – формирование эмоционального контакта, доверия ребенка к воспитателю. </w:t>
      </w:r>
    </w:p>
    <w:p w:rsidR="002A2D6C" w:rsidRPr="00A2301A" w:rsidRDefault="002A2D6C" w:rsidP="00A2301A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01A">
        <w:rPr>
          <w:rStyle w:val="a4"/>
          <w:rFonts w:ascii="Times New Roman" w:hAnsi="Times New Roman" w:cs="Times New Roman"/>
          <w:i w:val="0"/>
          <w:sz w:val="28"/>
          <w:szCs w:val="28"/>
        </w:rPr>
        <w:t>Необходимо сформировать у ребенка положительную установку, желание идти в детский сад. Малышу нужна эмоциональная поддержка со стороны родителей: чаще говорите, ребенку, что Вы его любите, обнимайте, берите на руки. Помните, чем спокойнее и эмоционально положительно родители будут относиться к такому важному событию, как посещение ребенком детского сада, тем менее болезненно будет протекать процесс адаптации. Избегайте обсуждения при ребенке волнующих Вас проблем, связанных с детским садом.</w:t>
      </w:r>
    </w:p>
    <w:sectPr w:rsidR="002A2D6C" w:rsidRPr="00A2301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C74" w:rsidRDefault="002B5C74" w:rsidP="00A2301A">
      <w:pPr>
        <w:spacing w:after="0" w:line="240" w:lineRule="auto"/>
      </w:pPr>
      <w:r>
        <w:separator/>
      </w:r>
    </w:p>
  </w:endnote>
  <w:endnote w:type="continuationSeparator" w:id="0">
    <w:p w:rsidR="002B5C74" w:rsidRDefault="002B5C74" w:rsidP="00A2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C74" w:rsidRDefault="002B5C74" w:rsidP="00A2301A">
      <w:pPr>
        <w:spacing w:after="0" w:line="240" w:lineRule="auto"/>
      </w:pPr>
      <w:r>
        <w:separator/>
      </w:r>
    </w:p>
  </w:footnote>
  <w:footnote w:type="continuationSeparator" w:id="0">
    <w:p w:rsidR="002B5C74" w:rsidRDefault="002B5C74" w:rsidP="00A23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979906"/>
      <w:docPartObj>
        <w:docPartGallery w:val="Page Numbers (Top of Page)"/>
        <w:docPartUnique/>
      </w:docPartObj>
    </w:sdtPr>
    <w:sdtEndPr/>
    <w:sdtContent>
      <w:p w:rsidR="00A2301A" w:rsidRDefault="00A2301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090">
          <w:rPr>
            <w:noProof/>
          </w:rPr>
          <w:t>1</w:t>
        </w:r>
        <w:r>
          <w:fldChar w:fldCharType="end"/>
        </w:r>
      </w:p>
    </w:sdtContent>
  </w:sdt>
  <w:p w:rsidR="00A2301A" w:rsidRDefault="00A2301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A1"/>
    <w:rsid w:val="002A2D6C"/>
    <w:rsid w:val="002B35B6"/>
    <w:rsid w:val="002B5C74"/>
    <w:rsid w:val="004455A1"/>
    <w:rsid w:val="004736F3"/>
    <w:rsid w:val="00A2301A"/>
    <w:rsid w:val="00AC58B6"/>
    <w:rsid w:val="00C97779"/>
    <w:rsid w:val="00F21090"/>
    <w:rsid w:val="00F3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80C21-4631-4228-9930-EF8A293F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AAE"/>
  </w:style>
  <w:style w:type="paragraph" w:styleId="1">
    <w:name w:val="heading 1"/>
    <w:basedOn w:val="a"/>
    <w:link w:val="10"/>
    <w:uiPriority w:val="9"/>
    <w:qFormat/>
    <w:rsid w:val="002A2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2D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2A2D6C"/>
    <w:rPr>
      <w:i/>
      <w:iCs/>
    </w:rPr>
  </w:style>
  <w:style w:type="paragraph" w:styleId="a5">
    <w:name w:val="header"/>
    <w:basedOn w:val="a"/>
    <w:link w:val="a6"/>
    <w:uiPriority w:val="99"/>
    <w:unhideWhenUsed/>
    <w:rsid w:val="00A23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301A"/>
  </w:style>
  <w:style w:type="paragraph" w:styleId="a7">
    <w:name w:val="footer"/>
    <w:basedOn w:val="a"/>
    <w:link w:val="a8"/>
    <w:uiPriority w:val="99"/>
    <w:unhideWhenUsed/>
    <w:rsid w:val="00A23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3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4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User</cp:lastModifiedBy>
  <cp:revision>4</cp:revision>
  <dcterms:created xsi:type="dcterms:W3CDTF">2015-07-15T16:13:00Z</dcterms:created>
  <dcterms:modified xsi:type="dcterms:W3CDTF">2023-10-30T17:12:00Z</dcterms:modified>
</cp:coreProperties>
</file>